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1D" w:rsidRPr="00B8304C" w:rsidRDefault="00B8304C">
      <w:pPr>
        <w:rPr>
          <w:rFonts w:ascii="Bahnschrift SemiBold" w:hAnsi="Bahnschrift SemiBold"/>
          <w:b/>
          <w:sz w:val="32"/>
          <w:szCs w:val="32"/>
        </w:rPr>
      </w:pPr>
      <w:r w:rsidRPr="00B8304C">
        <w:rPr>
          <w:rFonts w:ascii="Bahnschrift SemiBold" w:hAnsi="Bahnschrift SemiBold"/>
          <w:b/>
          <w:color w:val="FF0000"/>
          <w:sz w:val="32"/>
          <w:szCs w:val="32"/>
        </w:rPr>
        <w:t>VARIABLES DE</w:t>
      </w:r>
      <w:bookmarkStart w:id="0" w:name="_GoBack"/>
      <w:bookmarkEnd w:id="0"/>
      <w:r w:rsidRPr="00B8304C">
        <w:rPr>
          <w:rFonts w:ascii="Bahnschrift SemiBold" w:hAnsi="Bahnschrift SemiBold"/>
          <w:b/>
          <w:color w:val="FF0000"/>
          <w:sz w:val="32"/>
          <w:szCs w:val="32"/>
        </w:rPr>
        <w:t>PENDIENTE E INDEPENDIENTE EN EXPERIMENTOS</w:t>
      </w:r>
    </w:p>
    <w:p w:rsidR="00B8304C" w:rsidRPr="00B8304C" w:rsidRDefault="00B8304C" w:rsidP="00B8304C">
      <w:pPr>
        <w:shd w:val="clear" w:color="auto" w:fill="FFFFFF"/>
        <w:spacing w:after="24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21242C"/>
          <w:sz w:val="45"/>
          <w:szCs w:val="45"/>
          <w:lang w:eastAsia="es-ES"/>
        </w:rPr>
      </w:pPr>
      <w:r w:rsidRPr="00B8304C">
        <w:rPr>
          <w:rFonts w:ascii="inherit" w:eastAsia="Times New Roman" w:hAnsi="inherit" w:cs="Helvetica"/>
          <w:b/>
          <w:bCs/>
          <w:color w:val="21242C"/>
          <w:sz w:val="45"/>
          <w:szCs w:val="45"/>
          <w:lang w:eastAsia="es-ES"/>
        </w:rPr>
        <w:t>Variable independiente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Un </w:t>
      </w:r>
      <w:r w:rsidRPr="00B8304C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  <w:lang w:eastAsia="es-ES"/>
        </w:rPr>
        <w:t>variable independiente</w:t>
      </w: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 es una variable que representa una cantidad que se modifica en un experimento.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A menudo </w:t>
      </w:r>
      <w:r w:rsidRPr="00B8304C">
        <w:rPr>
          <w:rFonts w:ascii="Times New Roman" w:eastAsia="Times New Roman" w:hAnsi="Times New Roman" w:cs="Times New Roman"/>
          <w:color w:val="21242C"/>
          <w:sz w:val="30"/>
          <w:szCs w:val="30"/>
          <w:bdr w:val="none" w:sz="0" w:space="0" w:color="auto" w:frame="1"/>
          <w:lang w:eastAsia="es-ES"/>
        </w:rPr>
        <w:t>x</w:t>
      </w:r>
      <w:r w:rsidRPr="00B8304C">
        <w:rPr>
          <w:rFonts w:ascii="KaTeX_Math" w:eastAsia="Times New Roman" w:hAnsi="KaTeX_Math" w:cs="Times New Roman"/>
          <w:i/>
          <w:iCs/>
          <w:color w:val="21242C"/>
          <w:sz w:val="30"/>
          <w:szCs w:val="30"/>
          <w:bdr w:val="none" w:sz="0" w:space="0" w:color="auto" w:frame="1"/>
          <w:lang w:eastAsia="es-ES"/>
        </w:rPr>
        <w:t>x</w:t>
      </w:r>
      <w:r w:rsidRPr="00B8304C">
        <w:rPr>
          <w:rFonts w:ascii="inherit" w:eastAsia="Times New Roman" w:hAnsi="inherit" w:cs="Helvetica"/>
          <w:color w:val="21242C"/>
          <w:sz w:val="30"/>
          <w:szCs w:val="30"/>
          <w:bdr w:val="none" w:sz="0" w:space="0" w:color="auto" w:frame="1"/>
          <w:lang w:eastAsia="es-ES"/>
        </w:rPr>
        <w:t>x</w:t>
      </w: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 es la variable que se utiliza para representar la variable independiente en una ecuación.</w:t>
      </w:r>
    </w:p>
    <w:p w:rsidR="00B8304C" w:rsidRPr="00B8304C" w:rsidRDefault="00B8304C" w:rsidP="00B8304C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39"/>
          <w:szCs w:val="39"/>
          <w:lang w:eastAsia="es-ES"/>
        </w:rPr>
      </w:pPr>
      <w:r w:rsidRPr="00B8304C">
        <w:rPr>
          <w:rFonts w:ascii="inherit" w:eastAsia="Times New Roman" w:hAnsi="inherit" w:cs="Helvetica"/>
          <w:b/>
          <w:bCs/>
          <w:color w:val="21242C"/>
          <w:sz w:val="39"/>
          <w:szCs w:val="39"/>
          <w:lang w:eastAsia="es-ES"/>
        </w:rPr>
        <w:t>Ejemplo: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 xml:space="preserve">Estás haciendo </w:t>
      </w:r>
      <w:proofErr w:type="gramStart"/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tareas</w:t>
      </w:r>
      <w:r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 xml:space="preserve"> domésticos</w:t>
      </w:r>
      <w:proofErr w:type="gramEnd"/>
      <w:r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 xml:space="preserve"> para ganar tu sueldo</w:t>
      </w: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. Por cada tarea que haces obtienes </w:t>
      </w:r>
      <w:r>
        <w:rPr>
          <w:rFonts w:ascii="Times New Roman" w:eastAsia="Times New Roman" w:hAnsi="Times New Roman" w:cs="Times New Roman"/>
          <w:color w:val="21242C"/>
          <w:sz w:val="30"/>
          <w:szCs w:val="30"/>
          <w:bdr w:val="none" w:sz="0" w:space="0" w:color="auto" w:frame="1"/>
          <w:lang w:eastAsia="es-ES"/>
        </w:rPr>
        <w:t>3€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  <w:lang w:eastAsia="es-ES"/>
        </w:rPr>
        <w:t>¿Cuál es la variable independiente?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La variable independiente es la cantidad de tareas que haces, pues esta es la variable sobre la que tienes control.</w:t>
      </w:r>
    </w:p>
    <w:p w:rsidR="00B8304C" w:rsidRPr="00B8304C" w:rsidRDefault="00B8304C" w:rsidP="00B8304C">
      <w:pPr>
        <w:shd w:val="clear" w:color="auto" w:fill="FFFFFF"/>
        <w:spacing w:before="720" w:after="24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21242C"/>
          <w:sz w:val="45"/>
          <w:szCs w:val="45"/>
          <w:lang w:eastAsia="es-ES"/>
        </w:rPr>
      </w:pPr>
      <w:r w:rsidRPr="00B8304C">
        <w:rPr>
          <w:rFonts w:ascii="inherit" w:eastAsia="Times New Roman" w:hAnsi="inherit" w:cs="Helvetica"/>
          <w:b/>
          <w:bCs/>
          <w:color w:val="21242C"/>
          <w:sz w:val="45"/>
          <w:szCs w:val="45"/>
          <w:lang w:eastAsia="es-ES"/>
        </w:rPr>
        <w:t>Variables dependientes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Una </w:t>
      </w:r>
      <w:r w:rsidRPr="00B8304C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  <w:lang w:eastAsia="es-ES"/>
        </w:rPr>
        <w:t>variable dependiente</w:t>
      </w: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 representa una cantidad cuyo valor </w:t>
      </w:r>
      <w:r w:rsidRPr="00B8304C">
        <w:rPr>
          <w:rFonts w:ascii="inherit" w:eastAsia="Times New Roman" w:hAnsi="inherit" w:cs="Helvetica"/>
          <w:i/>
          <w:iCs/>
          <w:color w:val="21242C"/>
          <w:sz w:val="30"/>
          <w:szCs w:val="30"/>
          <w:bdr w:val="none" w:sz="0" w:space="0" w:color="auto" w:frame="1"/>
          <w:lang w:eastAsia="es-ES"/>
        </w:rPr>
        <w:t>depende</w:t>
      </w: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 de cómo se modifica la variable independiente.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A menudo </w:t>
      </w:r>
      <w:proofErr w:type="spellStart"/>
      <w:r w:rsidRPr="00B8304C">
        <w:rPr>
          <w:rFonts w:ascii="Times New Roman" w:eastAsia="Times New Roman" w:hAnsi="Times New Roman" w:cs="Times New Roman"/>
          <w:color w:val="21242C"/>
          <w:sz w:val="30"/>
          <w:szCs w:val="30"/>
          <w:bdr w:val="none" w:sz="0" w:space="0" w:color="auto" w:frame="1"/>
          <w:lang w:eastAsia="es-ES"/>
        </w:rPr>
        <w:t>y</w:t>
      </w:r>
      <w:r w:rsidRPr="00B8304C">
        <w:rPr>
          <w:rFonts w:ascii="KaTeX_Math" w:eastAsia="Times New Roman" w:hAnsi="KaTeX_Math" w:cs="Times New Roman"/>
          <w:i/>
          <w:iCs/>
          <w:color w:val="21242C"/>
          <w:sz w:val="30"/>
          <w:szCs w:val="30"/>
          <w:bdr w:val="none" w:sz="0" w:space="0" w:color="auto" w:frame="1"/>
          <w:lang w:eastAsia="es-ES"/>
        </w:rPr>
        <w:t>y</w:t>
      </w:r>
      <w:r w:rsidRPr="00B8304C">
        <w:rPr>
          <w:rFonts w:ascii="inherit" w:eastAsia="Times New Roman" w:hAnsi="inherit" w:cs="Helvetica"/>
          <w:color w:val="21242C"/>
          <w:sz w:val="30"/>
          <w:szCs w:val="30"/>
          <w:bdr w:val="none" w:sz="0" w:space="0" w:color="auto" w:frame="1"/>
          <w:lang w:eastAsia="es-ES"/>
        </w:rPr>
        <w:t>y</w:t>
      </w:r>
      <w:proofErr w:type="spellEnd"/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 es la variable que se utiliza para representar la variable dependiente en una ecuación.</w:t>
      </w:r>
    </w:p>
    <w:p w:rsidR="00B8304C" w:rsidRPr="00B8304C" w:rsidRDefault="00B8304C" w:rsidP="00B8304C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21242C"/>
          <w:sz w:val="39"/>
          <w:szCs w:val="39"/>
          <w:lang w:eastAsia="es-ES"/>
        </w:rPr>
      </w:pPr>
      <w:r w:rsidRPr="00B8304C">
        <w:rPr>
          <w:rFonts w:ascii="inherit" w:eastAsia="Times New Roman" w:hAnsi="inherit" w:cs="Helvetica"/>
          <w:b/>
          <w:bCs/>
          <w:color w:val="21242C"/>
          <w:sz w:val="39"/>
          <w:szCs w:val="39"/>
          <w:lang w:eastAsia="es-ES"/>
        </w:rPr>
        <w:t>Ejemplo: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Utilicemos el mismo contexto.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 xml:space="preserve">Estás haciendo </w:t>
      </w:r>
      <w:proofErr w:type="gramStart"/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tareas</w:t>
      </w:r>
      <w:r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 xml:space="preserve"> domésticos</w:t>
      </w:r>
      <w:proofErr w:type="gramEnd"/>
      <w:r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 xml:space="preserve"> para ganar tu sueldo</w:t>
      </w: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. Por cada tarea que haces obtienes </w:t>
      </w:r>
      <w:r>
        <w:rPr>
          <w:rFonts w:ascii="Times New Roman" w:eastAsia="Times New Roman" w:hAnsi="Times New Roman" w:cs="Times New Roman"/>
          <w:color w:val="21242C"/>
          <w:sz w:val="30"/>
          <w:szCs w:val="30"/>
          <w:bdr w:val="none" w:sz="0" w:space="0" w:color="auto" w:frame="1"/>
          <w:lang w:eastAsia="es-ES"/>
        </w:rPr>
        <w:t>3€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b/>
          <w:bCs/>
          <w:color w:val="21242C"/>
          <w:sz w:val="30"/>
          <w:szCs w:val="30"/>
          <w:bdr w:val="none" w:sz="0" w:space="0" w:color="auto" w:frame="1"/>
          <w:lang w:eastAsia="es-ES"/>
        </w:rPr>
        <w:lastRenderedPageBreak/>
        <w:t>¿Cuál es la variable dependiente?</w:t>
      </w:r>
    </w:p>
    <w:p w:rsidR="00B8304C" w:rsidRPr="00B8304C" w:rsidRDefault="00B8304C" w:rsidP="00B8304C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</w:pP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La variable dependiente es la cantidad de dinero que obtienes, pues la cantidad de dinero que ganas </w:t>
      </w:r>
      <w:r w:rsidRPr="00B8304C">
        <w:rPr>
          <w:rFonts w:ascii="inherit" w:eastAsia="Times New Roman" w:hAnsi="inherit" w:cs="Helvetica"/>
          <w:i/>
          <w:iCs/>
          <w:color w:val="21242C"/>
          <w:sz w:val="30"/>
          <w:szCs w:val="30"/>
          <w:bdr w:val="none" w:sz="0" w:space="0" w:color="auto" w:frame="1"/>
          <w:lang w:eastAsia="es-ES"/>
        </w:rPr>
        <w:t>depende</w:t>
      </w:r>
      <w:r w:rsidRPr="00B8304C">
        <w:rPr>
          <w:rFonts w:ascii="inherit" w:eastAsia="Times New Roman" w:hAnsi="inherit" w:cs="Helvetica"/>
          <w:color w:val="21242C"/>
          <w:sz w:val="30"/>
          <w:szCs w:val="30"/>
          <w:lang w:eastAsia="es-ES"/>
        </w:rPr>
        <w:t> del número de tareas que hagas.</w:t>
      </w:r>
    </w:p>
    <w:p w:rsidR="00B8304C" w:rsidRDefault="00B8304C"/>
    <w:sectPr w:rsidR="00B83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TeX_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4C"/>
    <w:rsid w:val="004C211D"/>
    <w:rsid w:val="00B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0A2"/>
  <w15:chartTrackingRefBased/>
  <w15:docId w15:val="{F67BBF2B-B0B5-4C82-B49C-98FBC24C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8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8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3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830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830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B8304C"/>
    <w:rPr>
      <w:b/>
      <w:bCs/>
    </w:rPr>
  </w:style>
  <w:style w:type="character" w:customStyle="1" w:styleId="katex-mathml">
    <w:name w:val="katex-mathml"/>
    <w:basedOn w:val="Fuentedeprrafopredeter"/>
    <w:rsid w:val="00B8304C"/>
  </w:style>
  <w:style w:type="character" w:customStyle="1" w:styleId="mord">
    <w:name w:val="mord"/>
    <w:basedOn w:val="Fuentedeprrafopredeter"/>
    <w:rsid w:val="00B8304C"/>
  </w:style>
  <w:style w:type="character" w:styleId="nfasis">
    <w:name w:val="Emphasis"/>
    <w:basedOn w:val="Fuentedeprrafopredeter"/>
    <w:uiPriority w:val="20"/>
    <w:qFormat/>
    <w:rsid w:val="00B83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66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1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7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4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5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1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2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0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9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9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2020-09-18T16:29:00Z</dcterms:created>
  <dcterms:modified xsi:type="dcterms:W3CDTF">2020-09-18T16:33:00Z</dcterms:modified>
</cp:coreProperties>
</file>